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7B0" w:rsidRDefault="006E37B0" w:rsidP="006E37B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НАЗИНСКОГО СЕЛЬСКОГО ПОСЕЛЕНИЯ</w:t>
      </w:r>
    </w:p>
    <w:p w:rsidR="006E37B0" w:rsidRDefault="006E37B0" w:rsidP="006E37B0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РАЙОНА</w:t>
      </w:r>
    </w:p>
    <w:p w:rsidR="006E37B0" w:rsidRDefault="006E37B0" w:rsidP="006E37B0">
      <w:pPr>
        <w:jc w:val="center"/>
        <w:rPr>
          <w:sz w:val="28"/>
          <w:szCs w:val="28"/>
        </w:rPr>
      </w:pPr>
      <w:r>
        <w:rPr>
          <w:sz w:val="28"/>
          <w:szCs w:val="28"/>
        </w:rPr>
        <w:t>ТОМСКОЙ ОБЛАСТИ</w:t>
      </w:r>
    </w:p>
    <w:p w:rsidR="006E37B0" w:rsidRDefault="006E37B0" w:rsidP="006E37B0">
      <w:pPr>
        <w:jc w:val="center"/>
        <w:rPr>
          <w:sz w:val="28"/>
          <w:szCs w:val="28"/>
        </w:rPr>
      </w:pPr>
    </w:p>
    <w:p w:rsidR="006E37B0" w:rsidRDefault="006E37B0" w:rsidP="006E37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6E37B0" w:rsidRDefault="006E37B0" w:rsidP="006E37B0">
      <w:pPr>
        <w:pStyle w:val="a3"/>
        <w:jc w:val="both"/>
        <w:rPr>
          <w:b w:val="0"/>
          <w:szCs w:val="24"/>
        </w:rPr>
      </w:pPr>
    </w:p>
    <w:p w:rsidR="006E37B0" w:rsidRDefault="006E37B0" w:rsidP="006E37B0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4"/>
        <w:gridCol w:w="5007"/>
      </w:tblGrid>
      <w:tr w:rsidR="006E37B0" w:rsidTr="006E37B0">
        <w:tc>
          <w:tcPr>
            <w:tcW w:w="4643" w:type="dxa"/>
            <w:hideMark/>
          </w:tcPr>
          <w:p w:rsidR="006E37B0" w:rsidRDefault="006E3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31.01.2017 г.                                                                                                            </w:t>
            </w:r>
          </w:p>
        </w:tc>
        <w:tc>
          <w:tcPr>
            <w:tcW w:w="5104" w:type="dxa"/>
            <w:hideMark/>
          </w:tcPr>
          <w:p w:rsidR="006E37B0" w:rsidRDefault="006E37B0">
            <w:pPr>
              <w:pStyle w:val="2"/>
              <w:tabs>
                <w:tab w:val="left" w:pos="855"/>
                <w:tab w:val="right" w:pos="4892"/>
              </w:tabs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                                            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№ 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6E37B0" w:rsidTr="006E37B0">
        <w:tc>
          <w:tcPr>
            <w:tcW w:w="9747" w:type="dxa"/>
            <w:gridSpan w:val="2"/>
          </w:tcPr>
          <w:p w:rsidR="006E37B0" w:rsidRDefault="006E3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Назино</w:t>
            </w:r>
            <w:proofErr w:type="spellEnd"/>
          </w:p>
          <w:p w:rsidR="006E37B0" w:rsidRDefault="006E37B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E37B0" w:rsidRDefault="006E37B0" w:rsidP="006E37B0">
      <w:pPr>
        <w:rPr>
          <w:sz w:val="24"/>
          <w:szCs w:val="24"/>
        </w:rPr>
      </w:pPr>
      <w:r>
        <w:rPr>
          <w:sz w:val="24"/>
          <w:szCs w:val="24"/>
        </w:rPr>
        <w:t>Об утверждении размера платы за наём</w:t>
      </w:r>
    </w:p>
    <w:p w:rsidR="006E37B0" w:rsidRDefault="006E37B0" w:rsidP="006E37B0">
      <w:pPr>
        <w:rPr>
          <w:sz w:val="24"/>
          <w:szCs w:val="24"/>
        </w:rPr>
      </w:pPr>
      <w:r>
        <w:rPr>
          <w:sz w:val="24"/>
          <w:szCs w:val="24"/>
        </w:rPr>
        <w:t xml:space="preserve"> жилого помещения</w:t>
      </w:r>
    </w:p>
    <w:p w:rsidR="006E37B0" w:rsidRDefault="006E37B0" w:rsidP="006E37B0">
      <w:pPr>
        <w:rPr>
          <w:sz w:val="24"/>
          <w:szCs w:val="24"/>
        </w:rPr>
      </w:pPr>
    </w:p>
    <w:p w:rsidR="006E37B0" w:rsidRDefault="006E37B0" w:rsidP="006E37B0">
      <w:pPr>
        <w:rPr>
          <w:sz w:val="24"/>
          <w:szCs w:val="24"/>
        </w:rPr>
      </w:pPr>
    </w:p>
    <w:p w:rsidR="006E37B0" w:rsidRDefault="006E37B0" w:rsidP="006E37B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Руководствуясь методическими указаниями установления размера платы за пользование жилым помещением для  нанимателей жилых помещений по договорам социального найма и договорам найма жилых помещений государственного или муниципального жилищного фонда утверждённым приказом Министерства строительства и жилищно-коммунального хозяйства РФ от 27.09.2016 г. № 668/ </w:t>
      </w:r>
      <w:proofErr w:type="spellStart"/>
      <w:proofErr w:type="gramStart"/>
      <w:r>
        <w:rPr>
          <w:sz w:val="24"/>
          <w:szCs w:val="24"/>
        </w:rPr>
        <w:t>пр</w:t>
      </w:r>
      <w:proofErr w:type="spellEnd"/>
      <w:proofErr w:type="gramEnd"/>
      <w:r>
        <w:rPr>
          <w:sz w:val="24"/>
          <w:szCs w:val="24"/>
        </w:rPr>
        <w:t>,</w:t>
      </w:r>
    </w:p>
    <w:p w:rsidR="006E37B0" w:rsidRDefault="006E37B0" w:rsidP="006E37B0">
      <w:pPr>
        <w:rPr>
          <w:sz w:val="24"/>
          <w:szCs w:val="24"/>
        </w:rPr>
      </w:pPr>
    </w:p>
    <w:p w:rsidR="006E37B0" w:rsidRDefault="006E37B0" w:rsidP="006E37B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E37B0" w:rsidRDefault="006E37B0" w:rsidP="006E37B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и ввести в действие с 01.03.2017 г. размер платы  за пользование </w:t>
      </w:r>
      <w:proofErr w:type="gramStart"/>
      <w:r>
        <w:rPr>
          <w:sz w:val="24"/>
          <w:szCs w:val="24"/>
        </w:rPr>
        <w:t>жилым</w:t>
      </w:r>
      <w:proofErr w:type="gramEnd"/>
      <w:r>
        <w:rPr>
          <w:sz w:val="24"/>
          <w:szCs w:val="24"/>
        </w:rPr>
        <w:t xml:space="preserve"> </w:t>
      </w:r>
    </w:p>
    <w:p w:rsidR="006E37B0" w:rsidRDefault="006E37B0" w:rsidP="006E37B0">
      <w:pPr>
        <w:jc w:val="both"/>
        <w:rPr>
          <w:sz w:val="24"/>
          <w:szCs w:val="24"/>
        </w:rPr>
      </w:pPr>
      <w:r>
        <w:rPr>
          <w:sz w:val="24"/>
          <w:szCs w:val="24"/>
        </w:rPr>
        <w:t>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согласно приложению к настоящему постановлению.</w:t>
      </w:r>
    </w:p>
    <w:p w:rsidR="006E37B0" w:rsidRDefault="006E37B0" w:rsidP="006E37B0">
      <w:pPr>
        <w:numPr>
          <w:ilvl w:val="0"/>
          <w:numId w:val="1"/>
        </w:numPr>
        <w:tabs>
          <w:tab w:val="left" w:pos="3960"/>
        </w:tabs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    постановление     вступает    в     силу    с   момента    подписания     и </w:t>
      </w:r>
    </w:p>
    <w:p w:rsidR="006E37B0" w:rsidRDefault="006E37B0" w:rsidP="006E37B0">
      <w:pPr>
        <w:tabs>
          <w:tab w:val="left" w:pos="3960"/>
        </w:tabs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распространяется на правоотношения, возникшие с 01 марта 2017 года.</w:t>
      </w:r>
    </w:p>
    <w:p w:rsidR="006E37B0" w:rsidRDefault="006E37B0" w:rsidP="006E37B0">
      <w:pPr>
        <w:numPr>
          <w:ilvl w:val="0"/>
          <w:numId w:val="1"/>
        </w:numPr>
        <w:tabs>
          <w:tab w:val="left" w:pos="3960"/>
        </w:tabs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Опубликовать  (обнародовать)  настоящее постановление в </w:t>
      </w:r>
      <w:proofErr w:type="gramStart"/>
      <w:r>
        <w:rPr>
          <w:sz w:val="24"/>
          <w:szCs w:val="24"/>
        </w:rPr>
        <w:t>установленном</w:t>
      </w:r>
      <w:proofErr w:type="gramEnd"/>
      <w:r>
        <w:rPr>
          <w:sz w:val="24"/>
          <w:szCs w:val="24"/>
        </w:rPr>
        <w:t xml:space="preserve"> Уставом </w:t>
      </w:r>
    </w:p>
    <w:p w:rsidR="006E37B0" w:rsidRDefault="006E37B0" w:rsidP="006E37B0">
      <w:pPr>
        <w:tabs>
          <w:tab w:val="left" w:pos="3960"/>
        </w:tabs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Назинского сельского поселения </w:t>
      </w:r>
      <w:proofErr w:type="gramStart"/>
      <w:r>
        <w:rPr>
          <w:sz w:val="24"/>
          <w:szCs w:val="24"/>
        </w:rPr>
        <w:t>порядке</w:t>
      </w:r>
      <w:proofErr w:type="gramEnd"/>
      <w:r>
        <w:rPr>
          <w:sz w:val="24"/>
          <w:szCs w:val="24"/>
        </w:rPr>
        <w:t>.</w:t>
      </w:r>
    </w:p>
    <w:p w:rsidR="006E37B0" w:rsidRDefault="006E37B0" w:rsidP="006E37B0">
      <w:pPr>
        <w:numPr>
          <w:ilvl w:val="0"/>
          <w:numId w:val="1"/>
        </w:numPr>
        <w:tabs>
          <w:tab w:val="left" w:pos="3960"/>
        </w:tabs>
        <w:ind w:right="-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E37B0" w:rsidRDefault="006E37B0" w:rsidP="006E37B0">
      <w:pPr>
        <w:tabs>
          <w:tab w:val="left" w:pos="3960"/>
        </w:tabs>
        <w:ind w:right="-5"/>
        <w:jc w:val="both"/>
        <w:rPr>
          <w:sz w:val="24"/>
          <w:szCs w:val="24"/>
        </w:rPr>
      </w:pPr>
    </w:p>
    <w:p w:rsidR="006E37B0" w:rsidRDefault="006E37B0" w:rsidP="006E37B0">
      <w:pPr>
        <w:tabs>
          <w:tab w:val="left" w:pos="3960"/>
        </w:tabs>
        <w:ind w:right="-5"/>
        <w:rPr>
          <w:sz w:val="24"/>
          <w:szCs w:val="24"/>
        </w:rPr>
      </w:pPr>
    </w:p>
    <w:p w:rsidR="006E37B0" w:rsidRDefault="006E37B0" w:rsidP="006E37B0">
      <w:pPr>
        <w:tabs>
          <w:tab w:val="left" w:pos="3960"/>
        </w:tabs>
        <w:ind w:right="-5"/>
        <w:rPr>
          <w:sz w:val="24"/>
          <w:szCs w:val="24"/>
        </w:rPr>
      </w:pPr>
    </w:p>
    <w:p w:rsidR="006E37B0" w:rsidRDefault="006E37B0" w:rsidP="006E37B0">
      <w:pPr>
        <w:tabs>
          <w:tab w:val="left" w:pos="3960"/>
        </w:tabs>
        <w:ind w:right="-5"/>
        <w:rPr>
          <w:sz w:val="24"/>
          <w:szCs w:val="24"/>
        </w:rPr>
      </w:pPr>
    </w:p>
    <w:p w:rsidR="006E37B0" w:rsidRDefault="006E37B0" w:rsidP="006E37B0">
      <w:pPr>
        <w:tabs>
          <w:tab w:val="left" w:pos="3960"/>
        </w:tabs>
        <w:ind w:right="-5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E37B0" w:rsidRDefault="006E37B0" w:rsidP="006E37B0">
      <w:pPr>
        <w:tabs>
          <w:tab w:val="num" w:pos="720"/>
          <w:tab w:val="left" w:pos="3960"/>
        </w:tabs>
        <w:ind w:right="-5" w:firstLine="540"/>
        <w:rPr>
          <w:sz w:val="24"/>
          <w:szCs w:val="24"/>
        </w:rPr>
      </w:pPr>
      <w:r>
        <w:rPr>
          <w:sz w:val="24"/>
          <w:szCs w:val="24"/>
        </w:rPr>
        <w:t xml:space="preserve">Глава Назинского сельского поселения                                            </w:t>
      </w:r>
      <w:proofErr w:type="spellStart"/>
      <w:r>
        <w:rPr>
          <w:sz w:val="24"/>
          <w:szCs w:val="24"/>
        </w:rPr>
        <w:t>В.А.Штатолкин</w:t>
      </w:r>
      <w:proofErr w:type="spellEnd"/>
    </w:p>
    <w:p w:rsidR="006E37B0" w:rsidRDefault="006E37B0" w:rsidP="006E37B0">
      <w:pPr>
        <w:ind w:left="360"/>
        <w:jc w:val="both"/>
        <w:rPr>
          <w:sz w:val="24"/>
          <w:szCs w:val="24"/>
        </w:rPr>
      </w:pPr>
    </w:p>
    <w:p w:rsidR="006E37B0" w:rsidRDefault="006E37B0" w:rsidP="006E37B0">
      <w:pPr>
        <w:jc w:val="both"/>
        <w:rPr>
          <w:sz w:val="24"/>
          <w:szCs w:val="24"/>
        </w:rPr>
      </w:pPr>
    </w:p>
    <w:p w:rsidR="006E37B0" w:rsidRDefault="006E37B0" w:rsidP="006E37B0">
      <w:pPr>
        <w:jc w:val="both"/>
        <w:rPr>
          <w:sz w:val="24"/>
          <w:szCs w:val="24"/>
        </w:rPr>
      </w:pPr>
    </w:p>
    <w:p w:rsidR="006E37B0" w:rsidRDefault="006E37B0" w:rsidP="006E37B0">
      <w:pPr>
        <w:jc w:val="both"/>
        <w:rPr>
          <w:sz w:val="24"/>
          <w:szCs w:val="24"/>
        </w:rPr>
      </w:pPr>
    </w:p>
    <w:p w:rsidR="006E37B0" w:rsidRDefault="006E37B0" w:rsidP="006E37B0">
      <w:pPr>
        <w:jc w:val="both"/>
        <w:rPr>
          <w:sz w:val="24"/>
          <w:szCs w:val="24"/>
        </w:rPr>
      </w:pPr>
    </w:p>
    <w:p w:rsidR="006E37B0" w:rsidRDefault="006E37B0" w:rsidP="006E37B0">
      <w:pPr>
        <w:jc w:val="both"/>
        <w:rPr>
          <w:sz w:val="24"/>
          <w:szCs w:val="24"/>
        </w:rPr>
      </w:pPr>
    </w:p>
    <w:p w:rsidR="006E37B0" w:rsidRDefault="006E37B0" w:rsidP="006E37B0">
      <w:pPr>
        <w:jc w:val="both"/>
        <w:rPr>
          <w:sz w:val="24"/>
          <w:szCs w:val="24"/>
        </w:rPr>
      </w:pPr>
    </w:p>
    <w:p w:rsidR="006E37B0" w:rsidRDefault="006E37B0" w:rsidP="006E37B0">
      <w:pPr>
        <w:jc w:val="both"/>
        <w:rPr>
          <w:sz w:val="24"/>
          <w:szCs w:val="24"/>
        </w:rPr>
      </w:pPr>
    </w:p>
    <w:p w:rsidR="006E37B0" w:rsidRDefault="006E37B0" w:rsidP="006E37B0">
      <w:pPr>
        <w:jc w:val="both"/>
        <w:rPr>
          <w:sz w:val="24"/>
          <w:szCs w:val="24"/>
        </w:rPr>
      </w:pPr>
    </w:p>
    <w:p w:rsidR="006E37B0" w:rsidRDefault="006E37B0" w:rsidP="006E37B0">
      <w:pPr>
        <w:jc w:val="both"/>
        <w:rPr>
          <w:sz w:val="24"/>
          <w:szCs w:val="24"/>
        </w:rPr>
      </w:pPr>
    </w:p>
    <w:p w:rsidR="006E37B0" w:rsidRDefault="006E37B0" w:rsidP="006E37B0">
      <w:pPr>
        <w:jc w:val="both"/>
        <w:rPr>
          <w:sz w:val="24"/>
          <w:szCs w:val="24"/>
        </w:rPr>
      </w:pPr>
    </w:p>
    <w:p w:rsidR="006E37B0" w:rsidRDefault="006E37B0" w:rsidP="006E37B0">
      <w:pPr>
        <w:jc w:val="both"/>
        <w:rPr>
          <w:sz w:val="24"/>
          <w:szCs w:val="24"/>
        </w:rPr>
      </w:pPr>
    </w:p>
    <w:p w:rsidR="006E37B0" w:rsidRDefault="006E37B0" w:rsidP="006E37B0">
      <w:pPr>
        <w:jc w:val="both"/>
        <w:rPr>
          <w:sz w:val="24"/>
          <w:szCs w:val="24"/>
        </w:rPr>
      </w:pPr>
    </w:p>
    <w:p w:rsidR="006E37B0" w:rsidRDefault="006E37B0" w:rsidP="006E37B0">
      <w:pPr>
        <w:jc w:val="both"/>
        <w:rPr>
          <w:sz w:val="24"/>
          <w:szCs w:val="24"/>
        </w:rPr>
      </w:pPr>
    </w:p>
    <w:p w:rsidR="006E37B0" w:rsidRDefault="006E37B0" w:rsidP="006E37B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постановлению  Администрации </w:t>
      </w:r>
    </w:p>
    <w:p w:rsidR="006E37B0" w:rsidRDefault="006E37B0" w:rsidP="006E37B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Назинского сельского  поселения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 </w:t>
      </w:r>
    </w:p>
    <w:p w:rsidR="006E37B0" w:rsidRDefault="006E37B0" w:rsidP="006E37B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31.01.2017 № 9</w:t>
      </w:r>
    </w:p>
    <w:p w:rsidR="006E37B0" w:rsidRDefault="006E37B0" w:rsidP="006E37B0">
      <w:pPr>
        <w:jc w:val="both"/>
        <w:rPr>
          <w:sz w:val="24"/>
          <w:szCs w:val="24"/>
        </w:rPr>
      </w:pPr>
    </w:p>
    <w:p w:rsidR="006E37B0" w:rsidRDefault="006E37B0" w:rsidP="006E37B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sub_200"/>
      <w:r>
        <w:rPr>
          <w:rFonts w:ascii="Times New Roman" w:hAnsi="Times New Roman" w:cs="Times New Roman"/>
          <w:sz w:val="24"/>
          <w:szCs w:val="24"/>
        </w:rPr>
        <w:t>Размер платы за наем жилого помещения</w:t>
      </w:r>
    </w:p>
    <w:bookmarkEnd w:id="0"/>
    <w:p w:rsidR="006E37B0" w:rsidRDefault="006E37B0" w:rsidP="006E37B0">
      <w:pPr>
        <w:jc w:val="center"/>
        <w:rPr>
          <w:sz w:val="24"/>
          <w:szCs w:val="24"/>
        </w:rPr>
      </w:pPr>
    </w:p>
    <w:p w:rsidR="006E37B0" w:rsidRDefault="006E37B0" w:rsidP="006E37B0">
      <w:pPr>
        <w:jc w:val="both"/>
        <w:rPr>
          <w:sz w:val="24"/>
          <w:szCs w:val="24"/>
        </w:rPr>
      </w:pPr>
      <w:bookmarkStart w:id="1" w:name="sub_21"/>
      <w:r>
        <w:rPr>
          <w:sz w:val="24"/>
          <w:szCs w:val="24"/>
        </w:rPr>
        <w:t>1. Размер платы за наем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фонда, определяется по формуле 1:</w:t>
      </w:r>
    </w:p>
    <w:bookmarkEnd w:id="1"/>
    <w:p w:rsidR="006E37B0" w:rsidRDefault="006E37B0" w:rsidP="006E37B0">
      <w:pPr>
        <w:jc w:val="both"/>
        <w:rPr>
          <w:sz w:val="24"/>
          <w:szCs w:val="24"/>
        </w:rPr>
      </w:pPr>
      <w:r>
        <w:rPr>
          <w:sz w:val="24"/>
          <w:szCs w:val="24"/>
        </w:rPr>
        <w:t>Формула 1</w:t>
      </w:r>
    </w:p>
    <w:p w:rsidR="006E37B0" w:rsidRDefault="006E37B0" w:rsidP="006E37B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38275" cy="228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 где</w:t>
      </w:r>
    </w:p>
    <w:p w:rsidR="006E37B0" w:rsidRDefault="006E37B0" w:rsidP="006E37B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размер платы за наем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фонда;</w:t>
      </w:r>
    </w:p>
    <w:p w:rsidR="006E37B0" w:rsidRDefault="006E37B0" w:rsidP="006E37B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09550" cy="228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базовый размер платы за наем жилого помещения;</w:t>
      </w:r>
    </w:p>
    <w:p w:rsidR="006E37B0" w:rsidRDefault="006E37B0" w:rsidP="006E37B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00025" cy="228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6E37B0" w:rsidRDefault="006E37B0" w:rsidP="006E37B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00025" cy="228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коэффициент соответствия платы;</w:t>
      </w:r>
    </w:p>
    <w:p w:rsidR="006E37B0" w:rsidRDefault="006E37B0" w:rsidP="006E37B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00025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(кв. м).</w:t>
      </w:r>
    </w:p>
    <w:p w:rsidR="006E37B0" w:rsidRDefault="006E37B0" w:rsidP="006E37B0">
      <w:pPr>
        <w:jc w:val="both"/>
        <w:rPr>
          <w:sz w:val="24"/>
          <w:szCs w:val="24"/>
        </w:rPr>
      </w:pPr>
    </w:p>
    <w:p w:rsidR="006E37B0" w:rsidRDefault="006E37B0" w:rsidP="006E37B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sub_300"/>
      <w:r>
        <w:rPr>
          <w:rFonts w:ascii="Times New Roman" w:hAnsi="Times New Roman" w:cs="Times New Roman"/>
          <w:sz w:val="24"/>
          <w:szCs w:val="24"/>
        </w:rPr>
        <w:t>Базовый размер платы за наем жилого помещения</w:t>
      </w:r>
    </w:p>
    <w:bookmarkEnd w:id="2"/>
    <w:p w:rsidR="006E37B0" w:rsidRDefault="006E37B0" w:rsidP="006E37B0">
      <w:pPr>
        <w:jc w:val="both"/>
        <w:rPr>
          <w:sz w:val="24"/>
          <w:szCs w:val="24"/>
        </w:rPr>
      </w:pPr>
    </w:p>
    <w:p w:rsidR="006E37B0" w:rsidRDefault="006E37B0" w:rsidP="006E37B0">
      <w:pPr>
        <w:jc w:val="both"/>
        <w:rPr>
          <w:sz w:val="24"/>
          <w:szCs w:val="24"/>
        </w:rPr>
      </w:pPr>
      <w:bookmarkStart w:id="3" w:name="sub_31"/>
      <w:r>
        <w:rPr>
          <w:sz w:val="24"/>
          <w:szCs w:val="24"/>
        </w:rPr>
        <w:t>2. Базовый размер платы за наем жилого помещения определяется по формуле 2:</w:t>
      </w:r>
    </w:p>
    <w:bookmarkEnd w:id="3"/>
    <w:p w:rsidR="006E37B0" w:rsidRDefault="006E37B0" w:rsidP="006E37B0">
      <w:pPr>
        <w:jc w:val="both"/>
        <w:rPr>
          <w:sz w:val="24"/>
          <w:szCs w:val="24"/>
        </w:rPr>
      </w:pPr>
      <w:r>
        <w:rPr>
          <w:sz w:val="24"/>
          <w:szCs w:val="24"/>
        </w:rPr>
        <w:t>Формула 2</w:t>
      </w:r>
    </w:p>
    <w:p w:rsidR="006E37B0" w:rsidRDefault="006E37B0" w:rsidP="006E37B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95375" cy="228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 где</w:t>
      </w:r>
    </w:p>
    <w:p w:rsidR="006E37B0" w:rsidRDefault="006E37B0" w:rsidP="006E37B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базовый размер платы за наем жилого помещения;</w:t>
      </w:r>
    </w:p>
    <w:p w:rsidR="006E37B0" w:rsidRDefault="006E37B0" w:rsidP="006E37B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средняя цена </w:t>
      </w:r>
      <w:smartTag w:uri="urn:schemas-microsoft-com:office:smarttags" w:element="metricconverter">
        <w:smartTagPr>
          <w:attr w:name="ProductID" w:val="1 кв. м"/>
        </w:smartTagPr>
        <w:r>
          <w:rPr>
            <w:sz w:val="24"/>
            <w:szCs w:val="24"/>
          </w:rPr>
          <w:t>1 кв. м</w:t>
        </w:r>
      </w:smartTag>
      <w:r>
        <w:rPr>
          <w:sz w:val="24"/>
          <w:szCs w:val="24"/>
        </w:rPr>
        <w:t xml:space="preserve"> на вторичном рынке жилья в муниципальном образовании, в котором находится жилое помещение государственного или муниципального жилищного фонда, предоставляемое по договорам социального найма и договорам найма жилых помещений.</w:t>
      </w:r>
    </w:p>
    <w:p w:rsidR="006E37B0" w:rsidRDefault="006E37B0" w:rsidP="006E37B0">
      <w:pPr>
        <w:jc w:val="both"/>
        <w:rPr>
          <w:sz w:val="24"/>
          <w:szCs w:val="24"/>
        </w:rPr>
      </w:pPr>
      <w:bookmarkStart w:id="4" w:name="sub_32"/>
      <w:r>
        <w:rPr>
          <w:sz w:val="24"/>
          <w:szCs w:val="24"/>
        </w:rPr>
        <w:t xml:space="preserve">  Средняя цена </w:t>
      </w:r>
      <w:smartTag w:uri="urn:schemas-microsoft-com:office:smarttags" w:element="metricconverter">
        <w:smartTagPr>
          <w:attr w:name="ProductID" w:val="1 кв. м"/>
        </w:smartTagPr>
        <w:r>
          <w:rPr>
            <w:sz w:val="24"/>
            <w:szCs w:val="24"/>
          </w:rPr>
          <w:t>1 кв. м</w:t>
        </w:r>
      </w:smartTag>
      <w:r>
        <w:rPr>
          <w:sz w:val="24"/>
          <w:szCs w:val="24"/>
        </w:rPr>
        <w:t xml:space="preserve"> на вторичном рынке жилья равна 49711,00 рублей  по данным территориального органа Федеральной службы государственной статистики.</w:t>
      </w:r>
    </w:p>
    <w:bookmarkEnd w:id="4"/>
    <w:p w:rsidR="006E37B0" w:rsidRDefault="006E37B0" w:rsidP="006E37B0">
      <w:pPr>
        <w:jc w:val="both"/>
        <w:rPr>
          <w:sz w:val="24"/>
          <w:szCs w:val="24"/>
        </w:rPr>
      </w:pPr>
    </w:p>
    <w:p w:rsidR="006E37B0" w:rsidRDefault="006E37B0" w:rsidP="006E37B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sub_400"/>
      <w:r>
        <w:rPr>
          <w:rFonts w:ascii="Times New Roman" w:hAnsi="Times New Roman" w:cs="Times New Roman"/>
          <w:sz w:val="24"/>
          <w:szCs w:val="24"/>
        </w:rPr>
        <w:t>Коэффициент, характеризующий качество и благоустройство жилого помещения, месторасположение дома</w:t>
      </w:r>
    </w:p>
    <w:bookmarkEnd w:id="5"/>
    <w:p w:rsidR="006E37B0" w:rsidRDefault="006E37B0" w:rsidP="006E37B0">
      <w:pPr>
        <w:jc w:val="both"/>
        <w:rPr>
          <w:sz w:val="24"/>
          <w:szCs w:val="24"/>
        </w:rPr>
      </w:pPr>
    </w:p>
    <w:p w:rsidR="006E37B0" w:rsidRDefault="006E37B0" w:rsidP="006E37B0">
      <w:pPr>
        <w:jc w:val="both"/>
        <w:rPr>
          <w:sz w:val="24"/>
          <w:szCs w:val="24"/>
        </w:rPr>
      </w:pPr>
      <w:bookmarkStart w:id="6" w:name="sub_41"/>
      <w:r>
        <w:rPr>
          <w:sz w:val="24"/>
          <w:szCs w:val="24"/>
        </w:rPr>
        <w:t>3.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6E37B0" w:rsidRDefault="006E37B0" w:rsidP="006E37B0">
      <w:pPr>
        <w:jc w:val="both"/>
        <w:rPr>
          <w:sz w:val="24"/>
          <w:szCs w:val="24"/>
        </w:rPr>
      </w:pPr>
      <w:bookmarkStart w:id="7" w:name="sub_42"/>
      <w:bookmarkEnd w:id="6"/>
      <w:r>
        <w:rPr>
          <w:sz w:val="24"/>
          <w:szCs w:val="24"/>
        </w:rPr>
        <w:t xml:space="preserve">3.1. Интегральное значение </w:t>
      </w:r>
      <w:r>
        <w:rPr>
          <w:noProof/>
          <w:sz w:val="24"/>
          <w:szCs w:val="24"/>
        </w:rPr>
        <w:drawing>
          <wp:inline distT="0" distB="0" distL="0" distR="0" wp14:anchorId="01E61F11" wp14:editId="74427D8E">
            <wp:extent cx="200025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для жилого помещения рассчитывается как средневзвешенное значение показателей по отдельным параметрам по формуле 3:</w:t>
      </w:r>
    </w:p>
    <w:p w:rsidR="006E37B0" w:rsidRDefault="006E37B0" w:rsidP="006E37B0">
      <w:pPr>
        <w:jc w:val="both"/>
        <w:rPr>
          <w:sz w:val="24"/>
          <w:szCs w:val="24"/>
        </w:rPr>
      </w:pPr>
    </w:p>
    <w:bookmarkEnd w:id="7"/>
    <w:p w:rsidR="006E37B0" w:rsidRDefault="006E37B0" w:rsidP="006E37B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Формула 3</w:t>
      </w:r>
    </w:p>
    <w:p w:rsidR="006E37B0" w:rsidRDefault="006E37B0" w:rsidP="006E37B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5D79B23" wp14:editId="2B67635C">
            <wp:extent cx="1181100" cy="476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 где</w:t>
      </w:r>
    </w:p>
    <w:p w:rsidR="006E37B0" w:rsidRDefault="006E37B0" w:rsidP="006E37B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85B8B80" wp14:editId="2B03877E">
            <wp:extent cx="200025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6E37B0" w:rsidRDefault="006E37B0" w:rsidP="006E37B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171A605" wp14:editId="3FFADEF7">
            <wp:extent cx="20955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коэффициент, характеризующий качество жилого помещения;</w:t>
      </w:r>
    </w:p>
    <w:p w:rsidR="006E37B0" w:rsidRDefault="006E37B0" w:rsidP="006E37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Коэффициент</w:t>
      </w:r>
      <w:proofErr w:type="gramEnd"/>
      <w:r>
        <w:rPr>
          <w:sz w:val="24"/>
          <w:szCs w:val="24"/>
        </w:rPr>
        <w:t xml:space="preserve"> характеризующий качество жилого помещения по сроку эксплуатации жилого дома</w:t>
      </w:r>
    </w:p>
    <w:p w:rsidR="006E37B0" w:rsidRDefault="006E37B0" w:rsidP="006E37B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8"/>
        <w:gridCol w:w="3293"/>
      </w:tblGrid>
      <w:tr w:rsidR="006E37B0" w:rsidTr="006E37B0"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B0" w:rsidRDefault="006E3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эксплуатации 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B0" w:rsidRDefault="006E3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</w:t>
            </w:r>
          </w:p>
        </w:tc>
      </w:tr>
      <w:tr w:rsidR="006E37B0" w:rsidTr="006E37B0"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B0" w:rsidRDefault="006E3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лет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B0" w:rsidRDefault="006E3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6E37B0" w:rsidTr="006E37B0"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B0" w:rsidRDefault="006E3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Свыше 10 до 20 лет 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B0" w:rsidRDefault="006E3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6E37B0" w:rsidTr="006E37B0"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B0" w:rsidRDefault="006E3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20 до 30 лет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B0" w:rsidRDefault="006E3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6E37B0" w:rsidTr="006E37B0"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B0" w:rsidRDefault="006E3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30 лет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B0" w:rsidRDefault="006E3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6E37B0" w:rsidTr="006E37B0"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B0" w:rsidRDefault="006E3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45 лет (для деревянных зданий)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B0" w:rsidRDefault="006E3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</w:tbl>
    <w:p w:rsidR="006E37B0" w:rsidRDefault="006E37B0" w:rsidP="006E37B0">
      <w:pPr>
        <w:jc w:val="both"/>
      </w:pPr>
    </w:p>
    <w:p w:rsidR="006E37B0" w:rsidRDefault="006E37B0" w:rsidP="006E37B0">
      <w:pPr>
        <w:rPr>
          <w:sz w:val="24"/>
          <w:szCs w:val="24"/>
        </w:rPr>
      </w:pPr>
    </w:p>
    <w:p w:rsidR="006E37B0" w:rsidRDefault="006E37B0" w:rsidP="006E37B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64878B5" wp14:editId="754B7C76">
            <wp:extent cx="20955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коэффициент, характеризующий благоустройство жилого помещения;</w:t>
      </w:r>
    </w:p>
    <w:p w:rsidR="006E37B0" w:rsidRDefault="006E37B0" w:rsidP="006E37B0">
      <w:pPr>
        <w:rPr>
          <w:sz w:val="24"/>
          <w:szCs w:val="24"/>
        </w:rPr>
      </w:pPr>
      <w:r>
        <w:rPr>
          <w:sz w:val="24"/>
          <w:szCs w:val="24"/>
        </w:rPr>
        <w:t>Для не благоустроенного жилья коэффициент равен 0,8</w:t>
      </w:r>
    </w:p>
    <w:p w:rsidR="006E37B0" w:rsidRDefault="006E37B0" w:rsidP="006E37B0">
      <w:pPr>
        <w:rPr>
          <w:sz w:val="24"/>
          <w:szCs w:val="24"/>
        </w:rPr>
      </w:pPr>
      <w:r>
        <w:rPr>
          <w:sz w:val="24"/>
          <w:szCs w:val="24"/>
        </w:rPr>
        <w:t>Для благоустроенного жилья коэффициент равен 1,3</w:t>
      </w:r>
    </w:p>
    <w:p w:rsidR="006E37B0" w:rsidRDefault="006E37B0" w:rsidP="006E37B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BF2AA5C" wp14:editId="577E700D">
            <wp:extent cx="209550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коэффициент, месторасположение дома.</w:t>
      </w:r>
    </w:p>
    <w:p w:rsidR="006E37B0" w:rsidRDefault="006E37B0" w:rsidP="006E37B0">
      <w:pPr>
        <w:rPr>
          <w:sz w:val="24"/>
          <w:szCs w:val="24"/>
        </w:rPr>
      </w:pPr>
      <w:r>
        <w:rPr>
          <w:sz w:val="24"/>
          <w:szCs w:val="24"/>
        </w:rPr>
        <w:t>Коэффициент месторасположения дома  в зависимости от близости к центру.</w:t>
      </w:r>
    </w:p>
    <w:p w:rsidR="006E37B0" w:rsidRDefault="006E37B0" w:rsidP="006E37B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470"/>
        <w:gridCol w:w="2393"/>
      </w:tblGrid>
      <w:tr w:rsidR="006E37B0" w:rsidTr="006E37B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B0" w:rsidRDefault="006E3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зоны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B0" w:rsidRDefault="006E3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улицы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B0" w:rsidRDefault="006E3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</w:t>
            </w:r>
          </w:p>
        </w:tc>
      </w:tr>
      <w:tr w:rsidR="006E37B0" w:rsidTr="006E37B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B0" w:rsidRDefault="006E3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B0" w:rsidRDefault="006E3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Советская</w:t>
            </w:r>
          </w:p>
          <w:p w:rsidR="006E37B0" w:rsidRDefault="006E3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B0" w:rsidRDefault="006E3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6E37B0" w:rsidTr="006E37B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B0" w:rsidRDefault="006E3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Срединная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B0" w:rsidRDefault="006E3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Набережная</w:t>
            </w:r>
          </w:p>
          <w:p w:rsidR="006E37B0" w:rsidRDefault="006E3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B0" w:rsidRDefault="006E3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6E37B0" w:rsidTr="006E37B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B0" w:rsidRDefault="006E3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Отдалённая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0" w:rsidRDefault="006E37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Рыбзаводская</w:t>
            </w:r>
            <w:proofErr w:type="spellEnd"/>
          </w:p>
          <w:p w:rsidR="006E37B0" w:rsidRDefault="006E3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</w:t>
            </w:r>
          </w:p>
          <w:p w:rsidR="006E37B0" w:rsidRDefault="006E3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Мира</w:t>
            </w:r>
          </w:p>
          <w:p w:rsidR="006E37B0" w:rsidRDefault="006E3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Совхозный</w:t>
            </w:r>
          </w:p>
          <w:p w:rsidR="006E37B0" w:rsidRDefault="006E37B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B0" w:rsidRDefault="006E3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</w:tbl>
    <w:p w:rsidR="006E37B0" w:rsidRDefault="006E37B0" w:rsidP="006E37B0">
      <w:pPr>
        <w:rPr>
          <w:sz w:val="24"/>
          <w:szCs w:val="24"/>
        </w:rPr>
      </w:pPr>
    </w:p>
    <w:p w:rsidR="006E37B0" w:rsidRDefault="006E37B0" w:rsidP="006E37B0">
      <w:pPr>
        <w:rPr>
          <w:sz w:val="24"/>
          <w:szCs w:val="24"/>
        </w:rPr>
      </w:pPr>
    </w:p>
    <w:p w:rsidR="006E37B0" w:rsidRDefault="006E37B0" w:rsidP="006E37B0">
      <w:pPr>
        <w:rPr>
          <w:sz w:val="24"/>
          <w:szCs w:val="24"/>
        </w:rPr>
      </w:pPr>
    </w:p>
    <w:p w:rsidR="006E37B0" w:rsidRDefault="006E37B0" w:rsidP="006E37B0">
      <w:pPr>
        <w:rPr>
          <w:sz w:val="24"/>
          <w:szCs w:val="24"/>
        </w:rPr>
      </w:pPr>
    </w:p>
    <w:p w:rsidR="006E37B0" w:rsidRDefault="006E37B0" w:rsidP="006E37B0">
      <w:pPr>
        <w:rPr>
          <w:sz w:val="24"/>
          <w:szCs w:val="24"/>
        </w:rPr>
      </w:pPr>
    </w:p>
    <w:p w:rsidR="006E37B0" w:rsidRDefault="006E37B0" w:rsidP="006E37B0">
      <w:pPr>
        <w:rPr>
          <w:sz w:val="24"/>
          <w:szCs w:val="24"/>
        </w:rPr>
      </w:pPr>
    </w:p>
    <w:p w:rsidR="006E37B0" w:rsidRDefault="006E37B0" w:rsidP="006E37B0">
      <w:pPr>
        <w:rPr>
          <w:sz w:val="24"/>
          <w:szCs w:val="24"/>
        </w:rPr>
      </w:pPr>
    </w:p>
    <w:p w:rsidR="006E37B0" w:rsidRDefault="006E37B0" w:rsidP="006E37B0">
      <w:pPr>
        <w:rPr>
          <w:sz w:val="24"/>
          <w:szCs w:val="24"/>
        </w:rPr>
      </w:pPr>
    </w:p>
    <w:p w:rsidR="006E37B0" w:rsidRDefault="006E37B0" w:rsidP="006E37B0">
      <w:pPr>
        <w:rPr>
          <w:sz w:val="24"/>
          <w:szCs w:val="24"/>
        </w:rPr>
      </w:pPr>
    </w:p>
    <w:p w:rsidR="006E37B0" w:rsidRDefault="006E37B0" w:rsidP="006E37B0">
      <w:pPr>
        <w:rPr>
          <w:sz w:val="24"/>
          <w:szCs w:val="24"/>
        </w:rPr>
      </w:pPr>
    </w:p>
    <w:p w:rsidR="006E37B0" w:rsidRDefault="006E37B0" w:rsidP="006E37B0">
      <w:pPr>
        <w:rPr>
          <w:sz w:val="24"/>
          <w:szCs w:val="24"/>
        </w:rPr>
      </w:pPr>
    </w:p>
    <w:p w:rsidR="006E37B0" w:rsidRDefault="006E37B0" w:rsidP="006E37B0">
      <w:pPr>
        <w:rPr>
          <w:sz w:val="24"/>
          <w:szCs w:val="24"/>
        </w:rPr>
      </w:pPr>
    </w:p>
    <w:p w:rsidR="006E37B0" w:rsidRDefault="006E37B0" w:rsidP="006E37B0">
      <w:pPr>
        <w:rPr>
          <w:sz w:val="24"/>
          <w:szCs w:val="24"/>
        </w:rPr>
      </w:pPr>
    </w:p>
    <w:p w:rsidR="006E37B0" w:rsidRDefault="006E37B0" w:rsidP="006E37B0">
      <w:pPr>
        <w:rPr>
          <w:sz w:val="24"/>
          <w:szCs w:val="24"/>
        </w:rPr>
      </w:pPr>
    </w:p>
    <w:p w:rsidR="006E37B0" w:rsidRDefault="006E37B0" w:rsidP="006E37B0">
      <w:pPr>
        <w:rPr>
          <w:sz w:val="24"/>
          <w:szCs w:val="24"/>
        </w:rPr>
      </w:pPr>
    </w:p>
    <w:p w:rsidR="006E37B0" w:rsidRDefault="006E37B0" w:rsidP="006E37B0">
      <w:pPr>
        <w:rPr>
          <w:sz w:val="24"/>
          <w:szCs w:val="24"/>
        </w:rPr>
      </w:pPr>
    </w:p>
    <w:p w:rsidR="006E37B0" w:rsidRDefault="006E37B0" w:rsidP="006E37B0">
      <w:pPr>
        <w:rPr>
          <w:sz w:val="24"/>
          <w:szCs w:val="24"/>
        </w:rPr>
      </w:pPr>
      <w:bookmarkStart w:id="8" w:name="_GoBack"/>
      <w:bookmarkEnd w:id="8"/>
    </w:p>
    <w:sectPr w:rsidR="006E3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94D22"/>
    <w:multiLevelType w:val="hybridMultilevel"/>
    <w:tmpl w:val="C504E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B2710C"/>
    <w:multiLevelType w:val="hybridMultilevel"/>
    <w:tmpl w:val="42842C98"/>
    <w:lvl w:ilvl="0" w:tplc="003EB7AE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5D"/>
    <w:rsid w:val="006E37B0"/>
    <w:rsid w:val="0089385D"/>
    <w:rsid w:val="00BF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37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E37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37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37B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E37B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6E37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37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7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37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E37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37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37B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E37B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6E37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37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7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4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УпрДел</dc:creator>
  <cp:keywords/>
  <dc:description/>
  <cp:lastModifiedBy>УпрДел</cp:lastModifiedBy>
  <cp:revision>3</cp:revision>
  <dcterms:created xsi:type="dcterms:W3CDTF">2017-02-09T05:34:00Z</dcterms:created>
  <dcterms:modified xsi:type="dcterms:W3CDTF">2017-02-09T05:36:00Z</dcterms:modified>
</cp:coreProperties>
</file>