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НАЗИНСКОГО СЕЛЬСКОГО ПОСЕЛЕНИЯ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ТОМСКОЙ ОБЛАСТИ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5011"/>
      </w:tblGrid>
      <w:tr w:rsidR="00171784" w:rsidTr="00171784">
        <w:tc>
          <w:tcPr>
            <w:tcW w:w="4643" w:type="dxa"/>
            <w:hideMark/>
          </w:tcPr>
          <w:p w:rsidR="00171784" w:rsidRDefault="009814FB" w:rsidP="00981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  <w:r w:rsidR="001717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января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  <w:r w:rsidR="001717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362DC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 xml:space="preserve"> 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9814F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17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71784" w:rsidRPr="00E473D1" w:rsidRDefault="00E473D1" w:rsidP="002D7EAC">
      <w:pPr>
        <w:pStyle w:val="1"/>
        <w:spacing w:before="0" w:line="240" w:lineRule="auto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proofErr w:type="gramStart"/>
      <w:r w:rsidR="002D7EAC">
        <w:rPr>
          <w:rFonts w:ascii="Times New Roman" w:eastAsia="Times New Roman" w:hAnsi="Times New Roman"/>
          <w:b w:val="0"/>
          <w:color w:val="auto"/>
          <w:sz w:val="24"/>
          <w:szCs w:val="24"/>
        </w:rPr>
        <w:t>В</w:t>
      </w:r>
      <w:r w:rsidR="00171784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171784"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Законом Томской области от 12.01.2005 г. № 6-ОЗ «О погребении и похоронном деле в Томской области»,</w:t>
      </w:r>
      <w:r w:rsidR="00171784" w:rsidRPr="00E473D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C79DE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473D1">
        <w:rPr>
          <w:rFonts w:ascii="Times New Roman" w:eastAsia="Times New Roman" w:hAnsi="Times New Roman"/>
          <w:sz w:val="24"/>
          <w:szCs w:val="24"/>
        </w:rPr>
        <w:t xml:space="preserve"> с 01.02.201</w:t>
      </w:r>
      <w:r w:rsidR="003C257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, 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8</w:t>
      </w:r>
      <w:r w:rsidR="00604CA6">
        <w:rPr>
          <w:rFonts w:ascii="Times New Roman" w:eastAsia="Times New Roman" w:hAnsi="Times New Roman"/>
          <w:sz w:val="24"/>
          <w:szCs w:val="24"/>
        </w:rPr>
        <w:t>919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3C2574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604CA6">
        <w:rPr>
          <w:rFonts w:ascii="Times New Roman" w:eastAsia="Times New Roman" w:hAnsi="Times New Roman"/>
          <w:sz w:val="24"/>
          <w:szCs w:val="24"/>
        </w:rPr>
        <w:t>6</w:t>
      </w:r>
      <w:bookmarkStart w:id="0" w:name="_GoBack"/>
      <w:bookmarkEnd w:id="0"/>
      <w:r w:rsidR="00604CA6">
        <w:rPr>
          <w:rFonts w:ascii="Times New Roman" w:eastAsia="Times New Roman" w:hAnsi="Times New Roman"/>
          <w:sz w:val="24"/>
          <w:szCs w:val="24"/>
        </w:rPr>
        <w:t>144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</w:t>
      </w:r>
      <w:r w:rsidR="00DD23A2">
        <w:rPr>
          <w:rFonts w:ascii="Times New Roman" w:eastAsia="Times New Roman" w:hAnsi="Times New Roman"/>
          <w:sz w:val="24"/>
          <w:szCs w:val="24"/>
        </w:rPr>
        <w:t>рубль</w:t>
      </w:r>
      <w:r w:rsidR="004A27A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  Постановление  Администрации  Назинского сельского поселения  от 2</w:t>
      </w:r>
      <w:r w:rsidR="003C2574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C79DE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3C2574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3C2574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>
        <w:rPr>
          <w:rFonts w:ascii="Times New Roman" w:eastAsia="Times New Roman" w:hAnsi="Times New Roman"/>
          <w:sz w:val="24"/>
          <w:szCs w:val="24"/>
        </w:rPr>
        <w:t xml:space="preserve">  возникшие  с 1 февраля  201</w:t>
      </w:r>
      <w:r w:rsidR="003C257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Назинского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Штатолкин</w:t>
      </w:r>
      <w:proofErr w:type="spellEnd"/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B"/>
    <w:rsid w:val="00016FBB"/>
    <w:rsid w:val="00171784"/>
    <w:rsid w:val="001C79DE"/>
    <w:rsid w:val="002B06A3"/>
    <w:rsid w:val="002D7EAC"/>
    <w:rsid w:val="00362DCB"/>
    <w:rsid w:val="003C2574"/>
    <w:rsid w:val="004A27A3"/>
    <w:rsid w:val="00604CA6"/>
    <w:rsid w:val="009814FB"/>
    <w:rsid w:val="009F5DF0"/>
    <w:rsid w:val="00DD23A2"/>
    <w:rsid w:val="00E473D1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4</cp:revision>
  <cp:lastPrinted>2019-01-21T03:20:00Z</cp:lastPrinted>
  <dcterms:created xsi:type="dcterms:W3CDTF">2019-01-11T08:04:00Z</dcterms:created>
  <dcterms:modified xsi:type="dcterms:W3CDTF">2019-01-21T03:20:00Z</dcterms:modified>
</cp:coreProperties>
</file>