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98" w:rsidRDefault="00304C98" w:rsidP="00304C98">
      <w:pPr>
        <w:pStyle w:val="4"/>
        <w:jc w:val="center"/>
        <w:rPr>
          <w:rFonts w:ascii="Algerian" w:hAnsi="Algeri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АДМИНИСТРАЦИЯ</w:t>
      </w:r>
      <w:r>
        <w:rPr>
          <w:rFonts w:ascii="Algerian" w:hAnsi="Algeri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НАЗИНСКОГО</w:t>
      </w:r>
      <w:r>
        <w:rPr>
          <w:rFonts w:ascii="Algerian" w:hAnsi="Algeri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СЕЛЬСКОГО</w:t>
      </w:r>
      <w:r>
        <w:rPr>
          <w:rFonts w:ascii="Algerian" w:hAnsi="Algeri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ПОСЕЛЕНИЯ</w:t>
      </w:r>
    </w:p>
    <w:p w:rsidR="00304C98" w:rsidRDefault="00304C98" w:rsidP="00304C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304C98" w:rsidRDefault="00304C98" w:rsidP="00304C98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304C98" w:rsidRDefault="00304C98" w:rsidP="00304C98">
      <w:pPr>
        <w:jc w:val="center"/>
        <w:rPr>
          <w:sz w:val="28"/>
          <w:szCs w:val="28"/>
        </w:rPr>
      </w:pPr>
    </w:p>
    <w:p w:rsidR="00304C98" w:rsidRDefault="00304C98" w:rsidP="00304C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4C98" w:rsidRDefault="00304C98" w:rsidP="00304C98">
      <w:pPr>
        <w:ind w:firstLine="546"/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304C98" w:rsidTr="00304C98">
        <w:tc>
          <w:tcPr>
            <w:tcW w:w="4561" w:type="dxa"/>
          </w:tcPr>
          <w:p w:rsidR="00304C98" w:rsidRDefault="00304C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04C98" w:rsidRDefault="00304C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27  июля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sz w:val="24"/>
                <w:szCs w:val="24"/>
                <w:lang w:eastAsia="en-US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304C98" w:rsidRDefault="00304C98">
            <w:pPr>
              <w:pStyle w:val="2"/>
              <w:tabs>
                <w:tab w:val="left" w:pos="855"/>
                <w:tab w:val="right" w:pos="4892"/>
              </w:tabs>
              <w:spacing w:line="276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№ 65</w:t>
            </w:r>
          </w:p>
        </w:tc>
      </w:tr>
      <w:tr w:rsidR="00304C98" w:rsidTr="00304C98">
        <w:tc>
          <w:tcPr>
            <w:tcW w:w="9571" w:type="dxa"/>
            <w:gridSpan w:val="2"/>
          </w:tcPr>
          <w:p w:rsidR="00304C98" w:rsidRDefault="00304C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4C98" w:rsidRDefault="00304C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Назино</w:t>
            </w:r>
            <w:proofErr w:type="spellEnd"/>
          </w:p>
        </w:tc>
      </w:tr>
    </w:tbl>
    <w:p w:rsidR="00304C98" w:rsidRDefault="00304C98" w:rsidP="00304C98">
      <w:pPr>
        <w:tabs>
          <w:tab w:val="left" w:pos="1245"/>
        </w:tabs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304C98" w:rsidTr="00304C98">
        <w:tc>
          <w:tcPr>
            <w:tcW w:w="5688" w:type="dxa"/>
          </w:tcPr>
          <w:p w:rsidR="00304C98" w:rsidRDefault="00304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 утверждении перечня объектов муниципальной собственности Назинского сельского поселения, в отношении которых планируется заключение концессионного соглашения в 2016 году</w:t>
            </w:r>
          </w:p>
          <w:p w:rsidR="00304C98" w:rsidRDefault="00304C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04C98" w:rsidRDefault="00304C98" w:rsidP="00304C98">
      <w:pPr>
        <w:jc w:val="center"/>
        <w:rPr>
          <w:sz w:val="24"/>
          <w:szCs w:val="24"/>
        </w:rPr>
      </w:pPr>
    </w:p>
    <w:p w:rsidR="00304C98" w:rsidRDefault="00304C98" w:rsidP="00304C98">
      <w:pPr>
        <w:ind w:firstLine="546"/>
        <w:rPr>
          <w:sz w:val="24"/>
          <w:szCs w:val="24"/>
        </w:rPr>
      </w:pP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 от 21.07.2005 года №115-ФЗ «О концессионных соглашениях»,</w:t>
      </w: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04C98" w:rsidRDefault="00304C98" w:rsidP="00304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 Утвердить прилагаемый Перечень объектов теплоснабжения, подлежащих реконструкции, в отношении которых планируется заключение концессионного соглашения в 2016 году - Приложение №1 .</w:t>
      </w:r>
    </w:p>
    <w:p w:rsidR="00304C98" w:rsidRDefault="00304C98" w:rsidP="00304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 Утвердить прилагаемый  Перечень объектов теплоснабжения, для осуществления деятельности по эксплуатации,  в отношении которых планируется заключение концессионного соглашения в 2016 году – Приложение № 2.</w:t>
      </w:r>
    </w:p>
    <w:p w:rsidR="00304C98" w:rsidRDefault="00304C98" w:rsidP="00304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</w:t>
      </w:r>
      <w:proofErr w:type="gramStart"/>
      <w:r>
        <w:rPr>
          <w:sz w:val="24"/>
          <w:szCs w:val="24"/>
        </w:rPr>
        <w:t>Разместить Перечень</w:t>
      </w:r>
      <w:proofErr w:type="gramEnd"/>
      <w:r>
        <w:rPr>
          <w:sz w:val="24"/>
          <w:szCs w:val="24"/>
        </w:rPr>
        <w:t xml:space="preserve"> объектов, указанные в пункте 1,2, настоящего постановления, находящихся в муниципальной собственности муниципального образования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сельское поселение» на официальном сайте Российской Федерации </w:t>
      </w:r>
      <w:hyperlink r:id="rId5" w:history="1">
        <w:r>
          <w:rPr>
            <w:rStyle w:val="a3"/>
            <w:rFonts w:eastAsiaTheme="majorEastAsia"/>
            <w:sz w:val="24"/>
            <w:szCs w:val="24"/>
            <w:lang w:val="en-US"/>
          </w:rPr>
          <w:t>www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и на официальном сайте муниципального образования </w:t>
      </w:r>
      <w:r>
        <w:rPr>
          <w:color w:val="000000" w:themeColor="text1"/>
          <w:sz w:val="24"/>
          <w:szCs w:val="24"/>
        </w:rPr>
        <w:t>«</w:t>
      </w:r>
      <w:proofErr w:type="spellStart"/>
      <w:r>
        <w:rPr>
          <w:color w:val="000000" w:themeColor="text1"/>
          <w:sz w:val="24"/>
          <w:szCs w:val="24"/>
        </w:rPr>
        <w:t>Назинское</w:t>
      </w:r>
      <w:proofErr w:type="spellEnd"/>
      <w:r>
        <w:rPr>
          <w:color w:val="000000" w:themeColor="text1"/>
          <w:sz w:val="24"/>
          <w:szCs w:val="24"/>
        </w:rPr>
        <w:t xml:space="preserve">  сельское  поселение»</w:t>
      </w:r>
      <w:r>
        <w:rPr>
          <w:sz w:val="24"/>
          <w:szCs w:val="24"/>
        </w:rPr>
        <w:t>.</w:t>
      </w:r>
    </w:p>
    <w:p w:rsidR="00304C98" w:rsidRDefault="00304C98" w:rsidP="00304C98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Настоящее постановление вступает 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304C98" w:rsidRDefault="00304C98" w:rsidP="00304C98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 Контроль    исполнения настоящего  постановления    оставляю за собой.</w:t>
      </w: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jc w:val="both"/>
        <w:rPr>
          <w:sz w:val="24"/>
          <w:szCs w:val="24"/>
        </w:rPr>
      </w:pPr>
    </w:p>
    <w:p w:rsidR="00304C98" w:rsidRDefault="00304C98" w:rsidP="00304C98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  Назинского сельского 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В.А. </w:t>
      </w:r>
      <w:proofErr w:type="spellStart"/>
      <w:r>
        <w:rPr>
          <w:sz w:val="24"/>
          <w:szCs w:val="24"/>
        </w:rPr>
        <w:t>Штатолкин</w:t>
      </w:r>
      <w:proofErr w:type="spellEnd"/>
    </w:p>
    <w:p w:rsidR="00304C98" w:rsidRDefault="00304C98" w:rsidP="00304C98">
      <w:pPr>
        <w:spacing w:before="480"/>
        <w:jc w:val="right"/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jc w:val="right"/>
        <w:rPr>
          <w:sz w:val="24"/>
          <w:szCs w:val="24"/>
        </w:rPr>
      </w:pPr>
    </w:p>
    <w:p w:rsidR="00304C98" w:rsidRDefault="00304C98" w:rsidP="00304C98">
      <w:pPr>
        <w:jc w:val="right"/>
        <w:rPr>
          <w:sz w:val="24"/>
          <w:szCs w:val="24"/>
        </w:rPr>
      </w:pPr>
    </w:p>
    <w:p w:rsidR="00304C98" w:rsidRDefault="00304C98" w:rsidP="00304C98">
      <w:pPr>
        <w:jc w:val="right"/>
        <w:rPr>
          <w:sz w:val="24"/>
          <w:szCs w:val="24"/>
        </w:rPr>
      </w:pPr>
    </w:p>
    <w:p w:rsidR="00304C98" w:rsidRDefault="00304C98" w:rsidP="00304C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 1</w:t>
      </w:r>
    </w:p>
    <w:p w:rsidR="00304C98" w:rsidRDefault="00304C98" w:rsidP="00304C9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04C98" w:rsidRDefault="00304C98" w:rsidP="00304C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Назинского сельского поселения</w:t>
      </w:r>
    </w:p>
    <w:p w:rsidR="00304C98" w:rsidRDefault="00304C98" w:rsidP="00304C9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27.07.20016 г. № 65</w:t>
      </w: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304C98" w:rsidRDefault="00304C98" w:rsidP="00304C98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Объектов  теплоснабжения подлежащих реконструкции, в отношении которых планируется заключение концессионного соглашения в 2016 году</w:t>
      </w:r>
    </w:p>
    <w:p w:rsidR="00304C98" w:rsidRDefault="00304C98" w:rsidP="00304C98">
      <w:pPr>
        <w:jc w:val="center"/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"/>
        <w:gridCol w:w="2202"/>
        <w:gridCol w:w="1898"/>
        <w:gridCol w:w="1898"/>
        <w:gridCol w:w="2725"/>
      </w:tblGrid>
      <w:tr w:rsidR="00304C98" w:rsidTr="00304C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4C98" w:rsidRDefault="00304C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концессионного соглашения и его адрес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объекта концессионного соглашения (площадь)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ввода объекта концессионного соглашения в эксплуатацию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Правоустанавливающий </w:t>
            </w:r>
          </w:p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</w:tc>
      </w:tr>
      <w:tr w:rsidR="00304C98" w:rsidTr="00304C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нежилое, 1-этажное кирпичное,</w:t>
            </w:r>
          </w:p>
          <w:p w:rsidR="00304C98" w:rsidRDefault="0030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304C98" w:rsidRDefault="0030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Александровский район, с. </w:t>
            </w:r>
            <w:proofErr w:type="spellStart"/>
            <w:r>
              <w:rPr>
                <w:sz w:val="24"/>
                <w:szCs w:val="24"/>
              </w:rPr>
              <w:t>Назино</w:t>
            </w:r>
            <w:proofErr w:type="spellEnd"/>
            <w:r>
              <w:rPr>
                <w:sz w:val="24"/>
                <w:szCs w:val="24"/>
              </w:rPr>
              <w:t>, ул. Молодёжная,9а/1</w:t>
            </w:r>
          </w:p>
          <w:p w:rsidR="00304C98" w:rsidRDefault="0030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165,2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от 29.09.2009г. серия70ФБ №338209</w:t>
            </w:r>
          </w:p>
        </w:tc>
      </w:tr>
    </w:tbl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 2</w:t>
      </w:r>
    </w:p>
    <w:p w:rsidR="00304C98" w:rsidRDefault="00304C98" w:rsidP="00304C9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04C98" w:rsidRDefault="00304C98" w:rsidP="00304C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Назинского сельского поселения</w:t>
      </w:r>
    </w:p>
    <w:p w:rsidR="00304C98" w:rsidRDefault="00304C98" w:rsidP="00304C9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27.07.20016 г. № 65</w:t>
      </w: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b/>
          <w:sz w:val="24"/>
          <w:szCs w:val="24"/>
        </w:rPr>
      </w:pPr>
    </w:p>
    <w:p w:rsidR="00304C98" w:rsidRDefault="00304C98" w:rsidP="00304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304C98" w:rsidRDefault="00304C98" w:rsidP="00304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Объектов  теплоснабжения  для осуществления деятельности по эксплуатации,</w:t>
      </w:r>
    </w:p>
    <w:p w:rsidR="00304C98" w:rsidRDefault="00304C98" w:rsidP="00304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proofErr w:type="gramStart"/>
      <w:r>
        <w:rPr>
          <w:b/>
          <w:sz w:val="24"/>
          <w:szCs w:val="24"/>
        </w:rPr>
        <w:t>отношении</w:t>
      </w:r>
      <w:proofErr w:type="gramEnd"/>
      <w:r>
        <w:rPr>
          <w:b/>
          <w:sz w:val="24"/>
          <w:szCs w:val="24"/>
        </w:rPr>
        <w:t xml:space="preserve"> которых планируется заключение</w:t>
      </w:r>
    </w:p>
    <w:p w:rsidR="00304C98" w:rsidRDefault="00304C98" w:rsidP="00304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концессионного соглашения в 2016 году</w:t>
      </w:r>
    </w:p>
    <w:p w:rsidR="00304C98" w:rsidRDefault="00304C98" w:rsidP="00304C98">
      <w:pPr>
        <w:jc w:val="center"/>
        <w:rPr>
          <w:b/>
          <w:sz w:val="24"/>
          <w:szCs w:val="24"/>
        </w:rPr>
      </w:pPr>
    </w:p>
    <w:p w:rsidR="00304C98" w:rsidRDefault="00304C98" w:rsidP="00304C98">
      <w:pPr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0"/>
        <w:gridCol w:w="2077"/>
        <w:gridCol w:w="1955"/>
        <w:gridCol w:w="1955"/>
        <w:gridCol w:w="2944"/>
      </w:tblGrid>
      <w:tr w:rsidR="00304C98" w:rsidTr="00304C9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концессионного соглашения и его адрес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Технико-экономические показатели объекта концессионного соглашения (площадь)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ввода объекта концессионного соглашения в эксплуатацию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Правоустанавливающий </w:t>
            </w:r>
          </w:p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</w:tr>
      <w:tr w:rsidR="00304C98" w:rsidTr="00304C9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нежилое, 1-этажное кирпичное,</w:t>
            </w:r>
          </w:p>
          <w:p w:rsidR="00304C98" w:rsidRDefault="0030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304C98" w:rsidRDefault="0030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Александровский район, с. </w:t>
            </w:r>
            <w:proofErr w:type="spellStart"/>
            <w:r>
              <w:rPr>
                <w:sz w:val="24"/>
                <w:szCs w:val="24"/>
              </w:rPr>
              <w:t>Назино</w:t>
            </w:r>
            <w:proofErr w:type="spellEnd"/>
            <w:r>
              <w:rPr>
                <w:sz w:val="24"/>
                <w:szCs w:val="24"/>
              </w:rPr>
              <w:t>, ул. Молодёжная,9а/1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165,2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г.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от 29.09.2009г. серия70АБ №338209</w:t>
            </w:r>
          </w:p>
        </w:tc>
      </w:tr>
    </w:tbl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tabs>
          <w:tab w:val="left" w:pos="9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объекты:</w:t>
      </w:r>
    </w:p>
    <w:p w:rsidR="00304C98" w:rsidRDefault="00304C98" w:rsidP="00304C98">
      <w:pPr>
        <w:rPr>
          <w:sz w:val="24"/>
          <w:szCs w:val="24"/>
        </w:rPr>
      </w:pPr>
    </w:p>
    <w:p w:rsidR="00304C98" w:rsidRDefault="00304C98" w:rsidP="00304C98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2145"/>
        <w:gridCol w:w="1955"/>
        <w:gridCol w:w="1727"/>
        <w:gridCol w:w="2944"/>
      </w:tblGrid>
      <w:tr w:rsidR="00304C98" w:rsidTr="00304C9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концессионного соглашения и его адрес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Технико-экономические показатели объекта концессионного соглашения (площадь)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прокладки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Правоустанавливающий </w:t>
            </w:r>
          </w:p>
          <w:p w:rsidR="00304C98" w:rsidRDefault="00304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</w:t>
            </w:r>
          </w:p>
        </w:tc>
      </w:tr>
      <w:tr w:rsidR="00304C98" w:rsidTr="00304C9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 от Котельной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</w:t>
            </w:r>
          </w:p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98" w:rsidRDefault="00304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04C98" w:rsidRDefault="00304C98" w:rsidP="00304C98">
      <w:pPr>
        <w:tabs>
          <w:tab w:val="left" w:pos="5220"/>
        </w:tabs>
        <w:rPr>
          <w:sz w:val="24"/>
          <w:szCs w:val="24"/>
        </w:rPr>
      </w:pPr>
    </w:p>
    <w:p w:rsidR="00304C98" w:rsidRDefault="00304C98" w:rsidP="00304C98">
      <w:pPr>
        <w:tabs>
          <w:tab w:val="left" w:pos="5220"/>
        </w:tabs>
        <w:rPr>
          <w:sz w:val="24"/>
          <w:szCs w:val="24"/>
        </w:rPr>
      </w:pPr>
    </w:p>
    <w:p w:rsidR="00304C98" w:rsidRDefault="00304C98" w:rsidP="00304C98">
      <w:pPr>
        <w:tabs>
          <w:tab w:val="left" w:pos="5220"/>
        </w:tabs>
        <w:rPr>
          <w:sz w:val="24"/>
          <w:szCs w:val="24"/>
        </w:rPr>
      </w:pPr>
    </w:p>
    <w:p w:rsidR="00304C98" w:rsidRDefault="00304C98" w:rsidP="00304C98">
      <w:pPr>
        <w:tabs>
          <w:tab w:val="left" w:pos="5220"/>
        </w:tabs>
        <w:rPr>
          <w:sz w:val="24"/>
          <w:szCs w:val="24"/>
        </w:rPr>
      </w:pPr>
    </w:p>
    <w:p w:rsidR="00304C98" w:rsidRDefault="00304C98" w:rsidP="00304C98">
      <w:pPr>
        <w:tabs>
          <w:tab w:val="left" w:pos="5220"/>
        </w:tabs>
        <w:rPr>
          <w:sz w:val="24"/>
          <w:szCs w:val="24"/>
        </w:rPr>
      </w:pPr>
    </w:p>
    <w:p w:rsidR="0019090C" w:rsidRDefault="0019090C">
      <w:bookmarkStart w:id="0" w:name="_GoBack"/>
      <w:bookmarkEnd w:id="0"/>
    </w:p>
    <w:sectPr w:rsidR="0019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2"/>
    <w:rsid w:val="0019090C"/>
    <w:rsid w:val="00304C98"/>
    <w:rsid w:val="007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4C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04C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304C98"/>
    <w:rPr>
      <w:color w:val="0000FF"/>
      <w:u w:val="single"/>
    </w:rPr>
  </w:style>
  <w:style w:type="table" w:styleId="a4">
    <w:name w:val="Table Grid"/>
    <w:basedOn w:val="a1"/>
    <w:rsid w:val="0030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4C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04C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304C98"/>
    <w:rPr>
      <w:color w:val="0000FF"/>
      <w:u w:val="single"/>
    </w:rPr>
  </w:style>
  <w:style w:type="table" w:styleId="a4">
    <w:name w:val="Table Grid"/>
    <w:basedOn w:val="a1"/>
    <w:rsid w:val="0030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2016-08-02T07:16:00Z</dcterms:created>
  <dcterms:modified xsi:type="dcterms:W3CDTF">2016-08-02T07:16:00Z</dcterms:modified>
</cp:coreProperties>
</file>